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2348A8" w:rsidRDefault="00754F7E" w:rsidP="002348A8">
      <w:pPr>
        <w:jc w:val="center"/>
        <w:rPr>
          <w:b/>
          <w:bCs/>
        </w:rPr>
      </w:pPr>
      <w:r>
        <w:rPr>
          <w:b/>
          <w:bCs/>
        </w:rPr>
        <w:t xml:space="preserve">ПРОГРАМА ЗА ОБМЕН </w:t>
      </w:r>
      <w:r>
        <w:rPr>
          <w:b/>
          <w:bCs/>
          <w:lang w:val="bg-BG"/>
        </w:rPr>
        <w:t xml:space="preserve">НА </w:t>
      </w:r>
      <w:r>
        <w:rPr>
          <w:b/>
          <w:bCs/>
        </w:rPr>
        <w:t>CEPOL 2023</w:t>
      </w:r>
      <w:r>
        <w:rPr>
          <w:b/>
          <w:bCs/>
          <w:lang w:val="bg-BG"/>
        </w:rPr>
        <w:t xml:space="preserve"> СЪС СТРАНИ ОТ БЛИЗКИЯ ИЗТОК И СЕВЕРНА АФРИКА</w:t>
      </w:r>
      <w:r w:rsidRPr="007749F9">
        <w:rPr>
          <w:b/>
          <w:bCs/>
        </w:rPr>
        <w:t xml:space="preserve"> </w:t>
      </w:r>
    </w:p>
    <w:p w:rsidR="000A2AF9" w:rsidRPr="000A2AF9" w:rsidRDefault="000A2AF9" w:rsidP="000A2AF9">
      <w:pPr>
        <w:rPr>
          <w:b/>
          <w:bCs/>
          <w:lang w:val="bg-BG"/>
        </w:rPr>
      </w:pPr>
    </w:p>
    <w:p w:rsidR="000A2AF9" w:rsidRDefault="00E815EE" w:rsidP="000A2AF9">
      <w:pPr>
        <w:jc w:val="both"/>
      </w:pPr>
      <w:proofErr w:type="spellStart"/>
      <w:r w:rsidRPr="00E815EE">
        <w:t>П</w:t>
      </w:r>
      <w:r w:rsidR="000A2AF9">
        <w:t>рограмата</w:t>
      </w:r>
      <w:proofErr w:type="spellEnd"/>
      <w:r w:rsidR="000A2AF9">
        <w:t xml:space="preserve"> </w:t>
      </w:r>
      <w:proofErr w:type="spellStart"/>
      <w:r w:rsidR="000A2AF9">
        <w:t>за</w:t>
      </w:r>
      <w:proofErr w:type="spellEnd"/>
      <w:r w:rsidR="000A2AF9">
        <w:t xml:space="preserve"> </w:t>
      </w:r>
      <w:proofErr w:type="spellStart"/>
      <w:r w:rsidR="000A2AF9">
        <w:t>обмен</w:t>
      </w:r>
      <w:proofErr w:type="spellEnd"/>
      <w:r w:rsidR="000A2AF9" w:rsidRPr="00E815EE">
        <w:t xml:space="preserve"> </w:t>
      </w:r>
      <w:proofErr w:type="spellStart"/>
      <w:r w:rsidR="000A2AF9" w:rsidRPr="00E815EE">
        <w:t>на</w:t>
      </w:r>
      <w:proofErr w:type="spellEnd"/>
      <w:r>
        <w:t xml:space="preserve"> </w:t>
      </w:r>
      <w:proofErr w:type="spellStart"/>
      <w:r>
        <w:t>A</w:t>
      </w:r>
      <w:r w:rsidRPr="00E815EE">
        <w:t>генцията</w:t>
      </w:r>
      <w:proofErr w:type="spellEnd"/>
      <w:r w:rsidRPr="00E815EE">
        <w:t xml:space="preserve"> </w:t>
      </w:r>
      <w:proofErr w:type="spellStart"/>
      <w:r w:rsidRPr="00E815EE">
        <w:t>на</w:t>
      </w:r>
      <w:proofErr w:type="spellEnd"/>
      <w:r w:rsidRPr="00E815EE">
        <w:t xml:space="preserve"> </w:t>
      </w:r>
      <w:proofErr w:type="spellStart"/>
      <w:r w:rsidRPr="00E815EE">
        <w:t>Европейския</w:t>
      </w:r>
      <w:proofErr w:type="spellEnd"/>
      <w:r w:rsidRPr="00E815EE">
        <w:t xml:space="preserve"> </w:t>
      </w:r>
      <w:proofErr w:type="spellStart"/>
      <w:r w:rsidRPr="00E815EE">
        <w:t>съюз</w:t>
      </w:r>
      <w:proofErr w:type="spellEnd"/>
      <w:r w:rsidRPr="00E815EE">
        <w:t xml:space="preserve"> </w:t>
      </w:r>
      <w:proofErr w:type="spellStart"/>
      <w:r w:rsidRPr="00E815EE">
        <w:t>за</w:t>
      </w:r>
      <w:proofErr w:type="spellEnd"/>
      <w:r w:rsidRPr="00E815EE">
        <w:t xml:space="preserve"> </w:t>
      </w:r>
      <w:proofErr w:type="spellStart"/>
      <w:r w:rsidRPr="00E815EE">
        <w:t>обучение</w:t>
      </w:r>
      <w:proofErr w:type="spellEnd"/>
      <w:r w:rsidRPr="00E815EE">
        <w:t xml:space="preserve"> в </w:t>
      </w:r>
      <w:proofErr w:type="spellStart"/>
      <w:r w:rsidRPr="00E815EE">
        <w:t>областта</w:t>
      </w:r>
      <w:proofErr w:type="spellEnd"/>
      <w:r w:rsidRPr="00E815EE">
        <w:t xml:space="preserve"> </w:t>
      </w:r>
      <w:proofErr w:type="spellStart"/>
      <w:r w:rsidRPr="00E815EE">
        <w:t>на</w:t>
      </w:r>
      <w:proofErr w:type="spellEnd"/>
      <w:r w:rsidRPr="00E815EE">
        <w:t xml:space="preserve"> </w:t>
      </w:r>
      <w:proofErr w:type="spellStart"/>
      <w:r w:rsidRPr="00E815EE">
        <w:t>правоприлагането</w:t>
      </w:r>
      <w:proofErr w:type="spellEnd"/>
      <w:r>
        <w:t xml:space="preserve"> (</w:t>
      </w:r>
      <w:r w:rsidR="000A2AF9">
        <w:t>CEPOL</w:t>
      </w:r>
      <w:r>
        <w:t xml:space="preserve">) </w:t>
      </w:r>
      <w:r>
        <w:rPr>
          <w:lang w:val="bg-BG"/>
        </w:rPr>
        <w:t>се изпълнява</w:t>
      </w:r>
      <w:r w:rsidR="000A2AF9">
        <w:t xml:space="preserve"> </w:t>
      </w:r>
      <w:r>
        <w:rPr>
          <w:lang w:val="bg-BG"/>
        </w:rPr>
        <w:t>по</w:t>
      </w:r>
      <w:r>
        <w:t xml:space="preserve"> </w:t>
      </w:r>
      <w:proofErr w:type="spellStart"/>
      <w:r>
        <w:t>проекта</w:t>
      </w:r>
      <w:proofErr w:type="spellEnd"/>
      <w:r>
        <w:t xml:space="preserve"> CEPOL CT INFLOW</w:t>
      </w:r>
      <w:r w:rsidRPr="00E815EE">
        <w:t xml:space="preserve"> </w:t>
      </w:r>
      <w:r>
        <w:rPr>
          <w:lang w:val="bg-BG"/>
        </w:rPr>
        <w:t>и</w:t>
      </w:r>
      <w:r w:rsidR="000A2AF9">
        <w:t xml:space="preserve"> </w:t>
      </w:r>
      <w:proofErr w:type="spellStart"/>
      <w:r w:rsidR="000A2AF9">
        <w:t>представлява</w:t>
      </w:r>
      <w:proofErr w:type="spellEnd"/>
      <w:r w:rsidR="000A2AF9">
        <w:t xml:space="preserve"> </w:t>
      </w:r>
      <w:proofErr w:type="spellStart"/>
      <w:r w:rsidR="000A2AF9">
        <w:t>двустранен</w:t>
      </w:r>
      <w:proofErr w:type="spellEnd"/>
      <w:r w:rsidR="000A2AF9">
        <w:t xml:space="preserve"> </w:t>
      </w:r>
      <w:proofErr w:type="spellStart"/>
      <w:r w:rsidR="00754F7E">
        <w:t>обмен</w:t>
      </w:r>
      <w:proofErr w:type="spellEnd"/>
      <w:r w:rsidR="00754F7E">
        <w:t xml:space="preserve"> </w:t>
      </w:r>
      <w:proofErr w:type="spellStart"/>
      <w:r w:rsidR="00754F7E">
        <w:t>между</w:t>
      </w:r>
      <w:proofErr w:type="spellEnd"/>
      <w:r>
        <w:rPr>
          <w:lang w:val="bg-BG"/>
        </w:rPr>
        <w:t xml:space="preserve"> представители на</w:t>
      </w:r>
      <w:r w:rsidR="000A2AF9">
        <w:t xml:space="preserve"> </w:t>
      </w:r>
      <w:proofErr w:type="spellStart"/>
      <w:r w:rsidR="000A2AF9">
        <w:t>държавите</w:t>
      </w:r>
      <w:proofErr w:type="spellEnd"/>
      <w:r w:rsidR="000A2AF9" w:rsidRPr="00E815EE">
        <w:t xml:space="preserve"> </w:t>
      </w:r>
      <w:proofErr w:type="spellStart"/>
      <w:r w:rsidR="000A2AF9">
        <w:t>членки</w:t>
      </w:r>
      <w:proofErr w:type="spellEnd"/>
      <w:r w:rsidR="000A2AF9">
        <w:t xml:space="preserve"> </w:t>
      </w:r>
      <w:proofErr w:type="spellStart"/>
      <w:r w:rsidR="000A2AF9">
        <w:t>на</w:t>
      </w:r>
      <w:proofErr w:type="spellEnd"/>
      <w:r w:rsidR="000A2AF9">
        <w:t xml:space="preserve"> ЕС и </w:t>
      </w:r>
      <w:proofErr w:type="spellStart"/>
      <w:r w:rsidR="000A2AF9">
        <w:t>региона</w:t>
      </w:r>
      <w:proofErr w:type="spellEnd"/>
      <w:r w:rsidR="000A2AF9">
        <w:t xml:space="preserve"> </w:t>
      </w:r>
      <w:proofErr w:type="spellStart"/>
      <w:r w:rsidR="000A2AF9">
        <w:t>на</w:t>
      </w:r>
      <w:proofErr w:type="spellEnd"/>
      <w:r w:rsidR="000A2AF9">
        <w:t xml:space="preserve"> </w:t>
      </w:r>
      <w:proofErr w:type="spellStart"/>
      <w:r w:rsidR="000A2AF9">
        <w:t>Близкия</w:t>
      </w:r>
      <w:proofErr w:type="spellEnd"/>
      <w:r w:rsidR="000A2AF9">
        <w:t xml:space="preserve"> </w:t>
      </w:r>
      <w:proofErr w:type="spellStart"/>
      <w:r w:rsidR="000A2AF9">
        <w:t>изток</w:t>
      </w:r>
      <w:proofErr w:type="spellEnd"/>
      <w:r w:rsidR="000A2AF9">
        <w:t xml:space="preserve"> и </w:t>
      </w:r>
      <w:proofErr w:type="spellStart"/>
      <w:r w:rsidR="000A2AF9">
        <w:t>Северна</w:t>
      </w:r>
      <w:proofErr w:type="spellEnd"/>
      <w:r w:rsidR="000A2AF9">
        <w:t xml:space="preserve"> </w:t>
      </w:r>
      <w:proofErr w:type="spellStart"/>
      <w:r w:rsidR="000A2AF9">
        <w:t>Африка</w:t>
      </w:r>
      <w:proofErr w:type="spellEnd"/>
      <w:r w:rsidR="000A2AF9">
        <w:t xml:space="preserve"> </w:t>
      </w:r>
      <w:proofErr w:type="spellStart"/>
      <w:r w:rsidR="000A2AF9">
        <w:t>по</w:t>
      </w:r>
      <w:proofErr w:type="spellEnd"/>
      <w:r w:rsidR="000A2AF9">
        <w:t xml:space="preserve"> </w:t>
      </w:r>
      <w:proofErr w:type="spellStart"/>
      <w:r w:rsidR="000A2AF9">
        <w:t>теми</w:t>
      </w:r>
      <w:proofErr w:type="spellEnd"/>
      <w:r w:rsidR="000A2AF9">
        <w:t xml:space="preserve">, </w:t>
      </w:r>
      <w:proofErr w:type="spellStart"/>
      <w:r w:rsidR="000A2AF9">
        <w:t>свързани</w:t>
      </w:r>
      <w:proofErr w:type="spellEnd"/>
      <w:r w:rsidR="000A2AF9">
        <w:t xml:space="preserve"> с </w:t>
      </w:r>
      <w:proofErr w:type="spellStart"/>
      <w:r w:rsidR="000A2AF9">
        <w:t>тероризма</w:t>
      </w:r>
      <w:proofErr w:type="spellEnd"/>
      <w:r>
        <w:rPr>
          <w:lang w:val="bg-BG"/>
        </w:rPr>
        <w:t xml:space="preserve">. Програмата </w:t>
      </w:r>
      <w:proofErr w:type="spellStart"/>
      <w:r>
        <w:rPr>
          <w:lang w:val="bg-BG"/>
        </w:rPr>
        <w:t>вкючва</w:t>
      </w:r>
      <w:proofErr w:type="spellEnd"/>
      <w:r w:rsidR="000A2AF9">
        <w:t xml:space="preserve"> </w:t>
      </w:r>
      <w:proofErr w:type="spellStart"/>
      <w:r w:rsidR="000A2AF9">
        <w:t>две</w:t>
      </w:r>
      <w:proofErr w:type="spellEnd"/>
      <w:r w:rsidR="000A2AF9">
        <w:t xml:space="preserve"> </w:t>
      </w:r>
      <w:proofErr w:type="spellStart"/>
      <w:r w:rsidR="000A2AF9">
        <w:t>посещения</w:t>
      </w:r>
      <w:proofErr w:type="spellEnd"/>
      <w:r>
        <w:rPr>
          <w:lang w:val="bg-BG"/>
        </w:rPr>
        <w:t>, всяко от 5 дни</w:t>
      </w:r>
      <w:r w:rsidR="000A2AF9">
        <w:t xml:space="preserve"> - </w:t>
      </w:r>
      <w:proofErr w:type="spellStart"/>
      <w:r w:rsidR="000A2AF9">
        <w:t>участник</w:t>
      </w:r>
      <w:proofErr w:type="spellEnd"/>
      <w:r w:rsidR="000A2AF9">
        <w:t xml:space="preserve"> </w:t>
      </w:r>
      <w:proofErr w:type="spellStart"/>
      <w:r w:rsidR="000A2AF9">
        <w:t>от</w:t>
      </w:r>
      <w:proofErr w:type="spellEnd"/>
      <w:r w:rsidR="000A2AF9">
        <w:t xml:space="preserve"> </w:t>
      </w:r>
      <w:proofErr w:type="spellStart"/>
      <w:r w:rsidR="000A2AF9">
        <w:t>региона</w:t>
      </w:r>
      <w:proofErr w:type="spellEnd"/>
      <w:r w:rsidR="000A2AF9">
        <w:t xml:space="preserve"> </w:t>
      </w:r>
      <w:proofErr w:type="spellStart"/>
      <w:r w:rsidR="000A2AF9">
        <w:t>на</w:t>
      </w:r>
      <w:proofErr w:type="spellEnd"/>
      <w:r w:rsidR="000A2AF9">
        <w:t xml:space="preserve"> </w:t>
      </w:r>
      <w:proofErr w:type="spellStart"/>
      <w:r w:rsidR="000A2AF9">
        <w:t>Близкия</w:t>
      </w:r>
      <w:proofErr w:type="spellEnd"/>
      <w:r w:rsidR="000A2AF9">
        <w:t xml:space="preserve"> </w:t>
      </w:r>
      <w:proofErr w:type="spellStart"/>
      <w:r w:rsidR="000A2AF9">
        <w:t>изток</w:t>
      </w:r>
      <w:proofErr w:type="spellEnd"/>
      <w:r w:rsidR="000A2AF9">
        <w:t xml:space="preserve"> и </w:t>
      </w:r>
      <w:proofErr w:type="spellStart"/>
      <w:r w:rsidR="000A2AF9">
        <w:t>Северна</w:t>
      </w:r>
      <w:proofErr w:type="spellEnd"/>
      <w:r w:rsidR="000A2AF9">
        <w:t xml:space="preserve"> </w:t>
      </w:r>
      <w:proofErr w:type="spellStart"/>
      <w:r w:rsidR="000A2AF9">
        <w:t>Африка</w:t>
      </w:r>
      <w:proofErr w:type="spellEnd"/>
      <w:r w:rsidR="000A2AF9">
        <w:t xml:space="preserve"> </w:t>
      </w:r>
      <w:proofErr w:type="spellStart"/>
      <w:r w:rsidR="000A2AF9">
        <w:t>посещава</w:t>
      </w:r>
      <w:proofErr w:type="spellEnd"/>
      <w:r w:rsidR="000A2AF9">
        <w:t xml:space="preserve"> </w:t>
      </w:r>
      <w:proofErr w:type="spellStart"/>
      <w:r w:rsidR="000A2AF9">
        <w:t>своя</w:t>
      </w:r>
      <w:proofErr w:type="spellEnd"/>
      <w:r w:rsidR="000A2AF9">
        <w:t xml:space="preserve"> </w:t>
      </w:r>
      <w:proofErr w:type="spellStart"/>
      <w:r w:rsidR="000A2AF9">
        <w:t>колега</w:t>
      </w:r>
      <w:proofErr w:type="spellEnd"/>
      <w:r w:rsidR="000A2AF9">
        <w:t xml:space="preserve"> в </w:t>
      </w:r>
      <w:proofErr w:type="spellStart"/>
      <w:r w:rsidR="000A2AF9">
        <w:t>държава</w:t>
      </w:r>
      <w:proofErr w:type="spellEnd"/>
      <w:r w:rsidR="000A2AF9">
        <w:t xml:space="preserve"> </w:t>
      </w:r>
      <w:proofErr w:type="spellStart"/>
      <w:r w:rsidR="000A2AF9">
        <w:t>членка</w:t>
      </w:r>
      <w:proofErr w:type="spellEnd"/>
      <w:r w:rsidR="000A2AF9">
        <w:t xml:space="preserve"> </w:t>
      </w:r>
      <w:proofErr w:type="spellStart"/>
      <w:r w:rsidR="000A2AF9">
        <w:t>на</w:t>
      </w:r>
      <w:proofErr w:type="spellEnd"/>
      <w:r w:rsidR="000A2AF9">
        <w:t xml:space="preserve"> ЕС</w:t>
      </w:r>
      <w:r w:rsidR="000A2AF9" w:rsidRPr="00E815EE">
        <w:t xml:space="preserve"> и </w:t>
      </w:r>
      <w:proofErr w:type="spellStart"/>
      <w:r w:rsidR="000A2AF9">
        <w:t>обратно</w:t>
      </w:r>
      <w:proofErr w:type="spellEnd"/>
      <w:r w:rsidR="000A2AF9">
        <w:t xml:space="preserve">. </w:t>
      </w:r>
      <w:proofErr w:type="spellStart"/>
      <w:r w:rsidR="000A2AF9" w:rsidRPr="00E815EE">
        <w:t>Обменът</w:t>
      </w:r>
      <w:proofErr w:type="spellEnd"/>
      <w:r w:rsidR="000A2AF9">
        <w:t xml:space="preserve"> </w:t>
      </w:r>
      <w:proofErr w:type="spellStart"/>
      <w:r w:rsidR="000A2AF9">
        <w:t>ще</w:t>
      </w:r>
      <w:proofErr w:type="spellEnd"/>
      <w:r w:rsidR="000A2AF9">
        <w:t xml:space="preserve"> </w:t>
      </w:r>
      <w:proofErr w:type="spellStart"/>
      <w:r w:rsidR="000A2AF9">
        <w:t>се</w:t>
      </w:r>
      <w:proofErr w:type="spellEnd"/>
      <w:r w:rsidR="000A2AF9">
        <w:t xml:space="preserve"> </w:t>
      </w:r>
      <w:proofErr w:type="spellStart"/>
      <w:r w:rsidR="000A2AF9">
        <w:t>проведе</w:t>
      </w:r>
      <w:proofErr w:type="spellEnd"/>
      <w:r w:rsidR="000A2AF9">
        <w:t xml:space="preserve"> </w:t>
      </w:r>
      <w:proofErr w:type="spellStart"/>
      <w:r w:rsidR="000A2AF9">
        <w:t>през</w:t>
      </w:r>
      <w:proofErr w:type="spellEnd"/>
      <w:r w:rsidR="000A2AF9">
        <w:t xml:space="preserve"> 2023 г., </w:t>
      </w:r>
      <w:proofErr w:type="spellStart"/>
      <w:r w:rsidR="000A2AF9">
        <w:t>като</w:t>
      </w:r>
      <w:proofErr w:type="spellEnd"/>
      <w:r w:rsidR="000A2AF9">
        <w:t xml:space="preserve"> </w:t>
      </w:r>
      <w:proofErr w:type="spellStart"/>
      <w:r w:rsidR="000A2AF9">
        <w:t>точните</w:t>
      </w:r>
      <w:proofErr w:type="spellEnd"/>
      <w:r w:rsidR="000A2AF9">
        <w:t xml:space="preserve"> </w:t>
      </w:r>
      <w:proofErr w:type="spellStart"/>
      <w:r w:rsidR="000A2AF9">
        <w:t>дати</w:t>
      </w:r>
      <w:proofErr w:type="spellEnd"/>
      <w:r w:rsidR="000A2AF9">
        <w:t xml:space="preserve"> </w:t>
      </w:r>
      <w:proofErr w:type="spellStart"/>
      <w:r w:rsidR="000A2AF9">
        <w:t>ще</w:t>
      </w:r>
      <w:proofErr w:type="spellEnd"/>
      <w:r w:rsidR="000A2AF9">
        <w:t xml:space="preserve"> </w:t>
      </w:r>
      <w:proofErr w:type="spellStart"/>
      <w:r w:rsidR="000A2AF9">
        <w:t>бъдат</w:t>
      </w:r>
      <w:proofErr w:type="spellEnd"/>
      <w:r w:rsidR="000A2AF9">
        <w:t xml:space="preserve"> </w:t>
      </w:r>
      <w:proofErr w:type="spellStart"/>
      <w:r w:rsidR="000A2AF9">
        <w:t>договорени</w:t>
      </w:r>
      <w:proofErr w:type="spellEnd"/>
      <w:r w:rsidR="000A2AF9">
        <w:t xml:space="preserve"> </w:t>
      </w:r>
      <w:proofErr w:type="spellStart"/>
      <w:r w:rsidR="000A2AF9">
        <w:t>между</w:t>
      </w:r>
      <w:proofErr w:type="spellEnd"/>
      <w:r w:rsidR="000A2AF9">
        <w:t xml:space="preserve"> </w:t>
      </w:r>
      <w:proofErr w:type="spellStart"/>
      <w:r w:rsidR="000A2AF9">
        <w:t>участниците</w:t>
      </w:r>
      <w:proofErr w:type="spellEnd"/>
      <w:r w:rsidR="000A2AF9">
        <w:t xml:space="preserve">, </w:t>
      </w:r>
      <w:proofErr w:type="spellStart"/>
      <w:r w:rsidR="000A2AF9">
        <w:t>както</w:t>
      </w:r>
      <w:proofErr w:type="spellEnd"/>
      <w:r w:rsidR="000A2AF9">
        <w:t xml:space="preserve"> и </w:t>
      </w:r>
      <w:proofErr w:type="spellStart"/>
      <w:r w:rsidR="000A2AF9">
        <w:t>планът</w:t>
      </w:r>
      <w:proofErr w:type="spellEnd"/>
      <w:r w:rsidR="000A2AF9">
        <w:t xml:space="preserve"> </w:t>
      </w:r>
      <w:proofErr w:type="spellStart"/>
      <w:r w:rsidR="000A2AF9">
        <w:t>за</w:t>
      </w:r>
      <w:proofErr w:type="spellEnd"/>
      <w:r w:rsidR="000A2AF9">
        <w:t xml:space="preserve"> </w:t>
      </w:r>
      <w:proofErr w:type="spellStart"/>
      <w:r w:rsidR="000A2AF9">
        <w:t>дейността</w:t>
      </w:r>
      <w:proofErr w:type="spellEnd"/>
      <w:r w:rsidR="000A2AF9">
        <w:t xml:space="preserve">, </w:t>
      </w:r>
      <w:proofErr w:type="spellStart"/>
      <w:r w:rsidR="000A2AF9">
        <w:t>който</w:t>
      </w:r>
      <w:proofErr w:type="spellEnd"/>
      <w:r w:rsidR="000A2AF9">
        <w:t xml:space="preserve"> </w:t>
      </w:r>
      <w:proofErr w:type="spellStart"/>
      <w:r w:rsidR="000A2AF9">
        <w:t>следва</w:t>
      </w:r>
      <w:proofErr w:type="spellEnd"/>
      <w:r w:rsidR="000A2AF9">
        <w:t xml:space="preserve"> </w:t>
      </w:r>
      <w:proofErr w:type="spellStart"/>
      <w:r w:rsidR="000A2AF9">
        <w:t>да</w:t>
      </w:r>
      <w:proofErr w:type="spellEnd"/>
      <w:r w:rsidR="000A2AF9">
        <w:t xml:space="preserve"> </w:t>
      </w:r>
      <w:proofErr w:type="spellStart"/>
      <w:r w:rsidR="000A2AF9">
        <w:t>бъде</w:t>
      </w:r>
      <w:proofErr w:type="spellEnd"/>
      <w:r w:rsidR="000A2AF9">
        <w:t xml:space="preserve"> </w:t>
      </w:r>
      <w:proofErr w:type="spellStart"/>
      <w:r w:rsidR="000A2AF9">
        <w:t>изготвен</w:t>
      </w:r>
      <w:proofErr w:type="spellEnd"/>
      <w:r w:rsidR="000A2AF9">
        <w:t xml:space="preserve"> в </w:t>
      </w:r>
      <w:proofErr w:type="spellStart"/>
      <w:r w:rsidR="000A2AF9">
        <w:t>тясно</w:t>
      </w:r>
      <w:proofErr w:type="spellEnd"/>
      <w:r w:rsidR="000A2AF9">
        <w:t xml:space="preserve"> </w:t>
      </w:r>
      <w:proofErr w:type="spellStart"/>
      <w:r w:rsidR="000A2AF9">
        <w:t>сътрудничество</w:t>
      </w:r>
      <w:proofErr w:type="spellEnd"/>
      <w:r w:rsidR="000A2AF9">
        <w:t xml:space="preserve"> с </w:t>
      </w:r>
      <w:proofErr w:type="spellStart"/>
      <w:r w:rsidR="000A2AF9">
        <w:t>избраните</w:t>
      </w:r>
      <w:proofErr w:type="spellEnd"/>
      <w:r w:rsidR="000A2AF9">
        <w:t xml:space="preserve"> </w:t>
      </w:r>
      <w:proofErr w:type="spellStart"/>
      <w:r w:rsidR="000A2AF9">
        <w:t>участници</w:t>
      </w:r>
      <w:proofErr w:type="spellEnd"/>
      <w:r w:rsidR="000A2AF9">
        <w:t xml:space="preserve"> в </w:t>
      </w:r>
      <w:proofErr w:type="spellStart"/>
      <w:r w:rsidR="000A2AF9">
        <w:t>обмена</w:t>
      </w:r>
      <w:proofErr w:type="spellEnd"/>
      <w:r w:rsidR="000A2AF9">
        <w:t xml:space="preserve">. </w:t>
      </w:r>
      <w:proofErr w:type="spellStart"/>
      <w:proofErr w:type="gramStart"/>
      <w:r w:rsidR="000A2AF9">
        <w:t>След</w:t>
      </w:r>
      <w:proofErr w:type="spellEnd"/>
      <w:r w:rsidR="000A2AF9">
        <w:t xml:space="preserve"> </w:t>
      </w:r>
      <w:proofErr w:type="spellStart"/>
      <w:r w:rsidR="000A2AF9">
        <w:t>одобрението</w:t>
      </w:r>
      <w:proofErr w:type="spellEnd"/>
      <w:r w:rsidR="000A2AF9">
        <w:t xml:space="preserve"> </w:t>
      </w:r>
      <w:proofErr w:type="spellStart"/>
      <w:r w:rsidR="000A2AF9">
        <w:t>на</w:t>
      </w:r>
      <w:proofErr w:type="spellEnd"/>
      <w:r w:rsidR="000A2AF9">
        <w:t xml:space="preserve"> </w:t>
      </w:r>
      <w:proofErr w:type="spellStart"/>
      <w:r w:rsidR="000A2AF9">
        <w:t>предложения</w:t>
      </w:r>
      <w:proofErr w:type="spellEnd"/>
      <w:r w:rsidR="000A2AF9">
        <w:t xml:space="preserve"> </w:t>
      </w:r>
      <w:proofErr w:type="spellStart"/>
      <w:r w:rsidR="000A2AF9">
        <w:t>план</w:t>
      </w:r>
      <w:proofErr w:type="spellEnd"/>
      <w:r w:rsidR="000A2AF9">
        <w:t xml:space="preserve"> </w:t>
      </w:r>
      <w:proofErr w:type="spellStart"/>
      <w:r w:rsidR="000A2AF9">
        <w:t>за</w:t>
      </w:r>
      <w:proofErr w:type="spellEnd"/>
      <w:r w:rsidR="000A2AF9">
        <w:t xml:space="preserve"> </w:t>
      </w:r>
      <w:proofErr w:type="spellStart"/>
      <w:r w:rsidR="000A2AF9">
        <w:t>дейността</w:t>
      </w:r>
      <w:proofErr w:type="spellEnd"/>
      <w:r w:rsidR="000A2AF9">
        <w:t xml:space="preserve">, CT INFLOW </w:t>
      </w:r>
      <w:proofErr w:type="spellStart"/>
      <w:r w:rsidR="000A2AF9">
        <w:t>ще</w:t>
      </w:r>
      <w:proofErr w:type="spellEnd"/>
      <w:r w:rsidR="000A2AF9">
        <w:t xml:space="preserve"> </w:t>
      </w:r>
      <w:proofErr w:type="spellStart"/>
      <w:r w:rsidR="000A2AF9">
        <w:t>започне</w:t>
      </w:r>
      <w:proofErr w:type="spellEnd"/>
      <w:r w:rsidR="000A2AF9">
        <w:t xml:space="preserve"> с </w:t>
      </w:r>
      <w:proofErr w:type="spellStart"/>
      <w:r w:rsidR="000A2AF9">
        <w:t>логистичното</w:t>
      </w:r>
      <w:proofErr w:type="spellEnd"/>
      <w:r w:rsidR="000A2AF9">
        <w:t xml:space="preserve"> </w:t>
      </w:r>
      <w:proofErr w:type="spellStart"/>
      <w:r w:rsidR="000A2AF9">
        <w:t>изпълнение</w:t>
      </w:r>
      <w:proofErr w:type="spellEnd"/>
      <w:r w:rsidR="000A2AF9">
        <w:t xml:space="preserve"> </w:t>
      </w:r>
      <w:proofErr w:type="spellStart"/>
      <w:r w:rsidR="000A2AF9">
        <w:t>на</w:t>
      </w:r>
      <w:proofErr w:type="spellEnd"/>
      <w:r w:rsidR="000A2AF9">
        <w:t xml:space="preserve"> </w:t>
      </w:r>
      <w:proofErr w:type="spellStart"/>
      <w:r w:rsidR="000A2AF9">
        <w:t>обмена</w:t>
      </w:r>
      <w:proofErr w:type="spellEnd"/>
      <w:r w:rsidR="000A2AF9">
        <w:t>.</w:t>
      </w:r>
      <w:proofErr w:type="gramEnd"/>
    </w:p>
    <w:p w:rsidR="000A2AF9" w:rsidRPr="00AE77C2" w:rsidRDefault="000A2AF9" w:rsidP="000A2AF9">
      <w:pPr>
        <w:jc w:val="both"/>
        <w:rPr>
          <w:lang w:val="bg-BG"/>
        </w:rPr>
      </w:pPr>
    </w:p>
    <w:p w:rsidR="000A2AF9" w:rsidRPr="000A2AF9" w:rsidRDefault="000A2AF9" w:rsidP="000A2AF9">
      <w:pPr>
        <w:jc w:val="both"/>
        <w:rPr>
          <w:b/>
        </w:rPr>
      </w:pPr>
      <w:proofErr w:type="spellStart"/>
      <w:r w:rsidRPr="000A2AF9">
        <w:rPr>
          <w:b/>
        </w:rPr>
        <w:t>Държави</w:t>
      </w:r>
      <w:proofErr w:type="spellEnd"/>
      <w:r w:rsidRPr="000A2AF9">
        <w:rPr>
          <w:b/>
        </w:rPr>
        <w:t xml:space="preserve"> </w:t>
      </w:r>
      <w:proofErr w:type="spellStart"/>
      <w:r w:rsidRPr="000A2AF9">
        <w:rPr>
          <w:b/>
        </w:rPr>
        <w:t>партньори</w:t>
      </w:r>
      <w:proofErr w:type="spellEnd"/>
    </w:p>
    <w:p w:rsidR="000A2AF9" w:rsidRDefault="000A2AF9" w:rsidP="000A2AF9">
      <w:pPr>
        <w:jc w:val="both"/>
        <w:rPr>
          <w:lang w:val="bg-BG"/>
        </w:rPr>
      </w:pPr>
      <w:proofErr w:type="spellStart"/>
      <w:r>
        <w:t>Алжир</w:t>
      </w:r>
      <w:proofErr w:type="spellEnd"/>
      <w:r>
        <w:t xml:space="preserve">, </w:t>
      </w:r>
      <w:proofErr w:type="spellStart"/>
      <w:r>
        <w:t>Йордания</w:t>
      </w:r>
      <w:proofErr w:type="spellEnd"/>
      <w:r>
        <w:t xml:space="preserve">, </w:t>
      </w:r>
      <w:proofErr w:type="spellStart"/>
      <w:r>
        <w:t>Ливан</w:t>
      </w:r>
      <w:proofErr w:type="spellEnd"/>
      <w:r>
        <w:t xml:space="preserve">, </w:t>
      </w:r>
      <w:proofErr w:type="spellStart"/>
      <w:r>
        <w:t>Мароко</w:t>
      </w:r>
      <w:proofErr w:type="spellEnd"/>
      <w:r>
        <w:t xml:space="preserve">, </w:t>
      </w:r>
      <w:proofErr w:type="spellStart"/>
      <w:r>
        <w:t>Тунис</w:t>
      </w:r>
      <w:proofErr w:type="spellEnd"/>
    </w:p>
    <w:p w:rsidR="000A2AF9" w:rsidRPr="000A2AF9" w:rsidRDefault="000A2AF9" w:rsidP="000A2AF9">
      <w:pPr>
        <w:jc w:val="both"/>
        <w:rPr>
          <w:lang w:val="bg-BG"/>
        </w:rPr>
      </w:pPr>
    </w:p>
    <w:p w:rsidR="000A2AF9" w:rsidRPr="000A2AF9" w:rsidRDefault="000A2AF9" w:rsidP="000A2AF9">
      <w:pPr>
        <w:jc w:val="both"/>
        <w:rPr>
          <w:b/>
        </w:rPr>
      </w:pPr>
      <w:proofErr w:type="spellStart"/>
      <w:r w:rsidRPr="000A2AF9">
        <w:rPr>
          <w:b/>
        </w:rPr>
        <w:t>Целева</w:t>
      </w:r>
      <w:proofErr w:type="spellEnd"/>
      <w:r w:rsidRPr="000A2AF9">
        <w:rPr>
          <w:b/>
        </w:rPr>
        <w:t xml:space="preserve"> </w:t>
      </w:r>
      <w:proofErr w:type="spellStart"/>
      <w:r w:rsidRPr="000A2AF9">
        <w:rPr>
          <w:b/>
        </w:rPr>
        <w:t>група</w:t>
      </w:r>
      <w:proofErr w:type="spellEnd"/>
    </w:p>
    <w:p w:rsidR="000A2AF9" w:rsidRPr="000A2AF9" w:rsidRDefault="000A2AF9" w:rsidP="000A2AF9">
      <w:pPr>
        <w:jc w:val="both"/>
        <w:rPr>
          <w:lang w:val="bg-BG"/>
        </w:rPr>
      </w:pPr>
      <w:r>
        <w:rPr>
          <w:lang w:val="bg-BG"/>
        </w:rPr>
        <w:t>Представители на п</w:t>
      </w:r>
      <w:proofErr w:type="spellStart"/>
      <w:r>
        <w:t>равоприлагащи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(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съдии</w:t>
      </w:r>
      <w:proofErr w:type="spellEnd"/>
      <w:r>
        <w:t xml:space="preserve">, </w:t>
      </w:r>
      <w:proofErr w:type="spellStart"/>
      <w:r>
        <w:t>прокурори</w:t>
      </w:r>
      <w:proofErr w:type="spellEnd"/>
      <w:r>
        <w:t xml:space="preserve">, </w:t>
      </w:r>
      <w:proofErr w:type="spellStart"/>
      <w:r>
        <w:t>полицаи</w:t>
      </w:r>
      <w:proofErr w:type="spellEnd"/>
      <w:r>
        <w:t xml:space="preserve">, </w:t>
      </w:r>
      <w:r>
        <w:rPr>
          <w:lang w:val="bg-BG"/>
        </w:rPr>
        <w:t xml:space="preserve">служители на </w:t>
      </w:r>
      <w:proofErr w:type="spellStart"/>
      <w:r>
        <w:t>агенции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и </w:t>
      </w:r>
      <w:proofErr w:type="spellStart"/>
      <w:r>
        <w:t>международни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) в </w:t>
      </w:r>
      <w:proofErr w:type="spellStart"/>
      <w:r>
        <w:t>страните</w:t>
      </w:r>
      <w:proofErr w:type="spellEnd"/>
      <w:r>
        <w:t xml:space="preserve"> </w:t>
      </w:r>
      <w:proofErr w:type="spellStart"/>
      <w:r>
        <w:t>партньори</w:t>
      </w:r>
      <w:proofErr w:type="spellEnd"/>
      <w:r>
        <w:t xml:space="preserve">, </w:t>
      </w:r>
      <w:proofErr w:type="spellStart"/>
      <w:r>
        <w:t>чиито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обхващат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наказателно</w:t>
      </w:r>
      <w:proofErr w:type="spellEnd"/>
      <w:r>
        <w:t xml:space="preserve"> </w:t>
      </w:r>
      <w:proofErr w:type="spellStart"/>
      <w:r>
        <w:t>правосъдие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борба</w:t>
      </w:r>
      <w:proofErr w:type="spellEnd"/>
      <w:r>
        <w:t xml:space="preserve"> с </w:t>
      </w:r>
      <w:proofErr w:type="spellStart"/>
      <w:r>
        <w:t>тероризма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подпомагане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улесняване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международното</w:t>
      </w:r>
      <w:proofErr w:type="spellEnd"/>
      <w:r>
        <w:t xml:space="preserve"> </w:t>
      </w:r>
      <w:proofErr w:type="spellStart"/>
      <w:r>
        <w:t>сътрудничество</w:t>
      </w:r>
      <w:proofErr w:type="spellEnd"/>
      <w:r>
        <w:t xml:space="preserve">, </w:t>
      </w:r>
      <w:proofErr w:type="spellStart"/>
      <w:r>
        <w:t>обмена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реакцията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наказателното</w:t>
      </w:r>
      <w:proofErr w:type="spellEnd"/>
      <w:r>
        <w:t xml:space="preserve"> </w:t>
      </w:r>
      <w:proofErr w:type="spellStart"/>
      <w:r>
        <w:t>правосъдие</w:t>
      </w:r>
      <w:proofErr w:type="spellEnd"/>
      <w:r>
        <w:t xml:space="preserve"> в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 xml:space="preserve"> </w:t>
      </w:r>
      <w:proofErr w:type="spellStart"/>
      <w:r>
        <w:t>партньори</w:t>
      </w:r>
      <w:proofErr w:type="spellEnd"/>
      <w:r>
        <w:t xml:space="preserve"> и </w:t>
      </w:r>
      <w:proofErr w:type="spellStart"/>
      <w:r>
        <w:t>международните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.</w:t>
      </w:r>
    </w:p>
    <w:p w:rsidR="000A2AF9" w:rsidRDefault="000A2AF9" w:rsidP="000A2AF9">
      <w:pPr>
        <w:jc w:val="both"/>
        <w:rPr>
          <w:b/>
          <w:lang w:val="bg-BG"/>
        </w:rPr>
      </w:pPr>
    </w:p>
    <w:p w:rsidR="000A2AF9" w:rsidRPr="000A2AF9" w:rsidRDefault="000A2AF9" w:rsidP="000A2AF9">
      <w:pPr>
        <w:jc w:val="both"/>
        <w:rPr>
          <w:b/>
        </w:rPr>
      </w:pPr>
      <w:proofErr w:type="spellStart"/>
      <w:r w:rsidRPr="000A2AF9">
        <w:rPr>
          <w:b/>
        </w:rPr>
        <w:t>Конкретна</w:t>
      </w:r>
      <w:proofErr w:type="spellEnd"/>
      <w:r w:rsidRPr="000A2AF9">
        <w:rPr>
          <w:b/>
        </w:rPr>
        <w:t xml:space="preserve"> </w:t>
      </w:r>
      <w:proofErr w:type="spellStart"/>
      <w:r w:rsidRPr="000A2AF9">
        <w:rPr>
          <w:b/>
        </w:rPr>
        <w:t>цел</w:t>
      </w:r>
      <w:proofErr w:type="spellEnd"/>
    </w:p>
    <w:p w:rsidR="000A2AF9" w:rsidRDefault="000A2AF9" w:rsidP="000A2AF9">
      <w:pPr>
        <w:jc w:val="both"/>
      </w:pPr>
      <w:proofErr w:type="spellStart"/>
      <w:r>
        <w:t>Подпомагане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 xml:space="preserve"> </w:t>
      </w:r>
      <w:proofErr w:type="spellStart"/>
      <w:r>
        <w:t>партньори</w:t>
      </w:r>
      <w:proofErr w:type="spellEnd"/>
      <w:r>
        <w:t xml:space="preserve"> в </w:t>
      </w:r>
      <w:proofErr w:type="spellStart"/>
      <w:r>
        <w:t>Африка</w:t>
      </w:r>
      <w:proofErr w:type="spellEnd"/>
      <w:r>
        <w:t xml:space="preserve"> и </w:t>
      </w:r>
      <w:proofErr w:type="spellStart"/>
      <w:r>
        <w:t>Близкия</w:t>
      </w:r>
      <w:proofErr w:type="spellEnd"/>
      <w:r>
        <w:t xml:space="preserve"> </w:t>
      </w:r>
      <w:proofErr w:type="spellStart"/>
      <w:r>
        <w:t>изток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политическите</w:t>
      </w:r>
      <w:proofErr w:type="spellEnd"/>
      <w:r>
        <w:t xml:space="preserve"> </w:t>
      </w:r>
      <w:proofErr w:type="spellStart"/>
      <w:r>
        <w:t>диалози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ЕС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най-добрите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трансгранични</w:t>
      </w:r>
      <w:proofErr w:type="spellEnd"/>
      <w:r>
        <w:t xml:space="preserve"> </w:t>
      </w:r>
      <w:proofErr w:type="spellStart"/>
      <w:r>
        <w:t>разследвания</w:t>
      </w:r>
      <w:proofErr w:type="spellEnd"/>
      <w:r>
        <w:t xml:space="preserve"> и </w:t>
      </w:r>
      <w:proofErr w:type="spellStart"/>
      <w:r>
        <w:t>наказателно</w:t>
      </w:r>
      <w:proofErr w:type="spellEnd"/>
      <w:r>
        <w:t xml:space="preserve"> </w:t>
      </w:r>
      <w:proofErr w:type="spellStart"/>
      <w:r>
        <w:t>преследване</w:t>
      </w:r>
      <w:proofErr w:type="spellEnd"/>
      <w:r>
        <w:t xml:space="preserve">, </w:t>
      </w:r>
      <w:proofErr w:type="spellStart"/>
      <w:r>
        <w:t>по-специално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чуждестранни</w:t>
      </w:r>
      <w:proofErr w:type="spellEnd"/>
      <w:r>
        <w:t xml:space="preserve"> </w:t>
      </w:r>
      <w:proofErr w:type="spellStart"/>
      <w:r>
        <w:t>бойци</w:t>
      </w:r>
      <w:proofErr w:type="spellEnd"/>
      <w:r>
        <w:t xml:space="preserve"> </w:t>
      </w:r>
      <w:proofErr w:type="spellStart"/>
      <w:r>
        <w:t>терористи</w:t>
      </w:r>
      <w:proofErr w:type="spellEnd"/>
      <w:r>
        <w:t xml:space="preserve"> и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заподозрени</w:t>
      </w:r>
      <w:proofErr w:type="spellEnd"/>
      <w:r>
        <w:t xml:space="preserve"> в </w:t>
      </w:r>
      <w:proofErr w:type="spellStart"/>
      <w:r>
        <w:t>планиране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терористични</w:t>
      </w:r>
      <w:proofErr w:type="spellEnd"/>
      <w:r>
        <w:t xml:space="preserve"> </w:t>
      </w:r>
      <w:proofErr w:type="spellStart"/>
      <w:r>
        <w:t>престъпления</w:t>
      </w:r>
      <w:proofErr w:type="spellEnd"/>
      <w:r>
        <w:t>.</w:t>
      </w:r>
    </w:p>
    <w:p w:rsidR="000A2AF9" w:rsidRDefault="000A2AF9" w:rsidP="000A2AF9">
      <w:pPr>
        <w:jc w:val="both"/>
      </w:pPr>
    </w:p>
    <w:p w:rsidR="000A2AF9" w:rsidRDefault="000A2AF9" w:rsidP="000A2AF9">
      <w:pPr>
        <w:jc w:val="both"/>
      </w:pPr>
      <w:proofErr w:type="spellStart"/>
      <w:r>
        <w:t>Броят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държава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ограничен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участието</w:t>
      </w:r>
      <w:proofErr w:type="spellEnd"/>
      <w:r>
        <w:t xml:space="preserve"> в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свободните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професионалния</w:t>
      </w:r>
      <w:proofErr w:type="spellEnd"/>
      <w:r>
        <w:t xml:space="preserve"> </w:t>
      </w:r>
      <w:proofErr w:type="spellStart"/>
      <w:r>
        <w:t>профил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и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подходящи</w:t>
      </w:r>
      <w:proofErr w:type="spellEnd"/>
      <w:r>
        <w:t xml:space="preserve"> </w:t>
      </w:r>
      <w:proofErr w:type="spellStart"/>
      <w:r>
        <w:t>съдебни</w:t>
      </w:r>
      <w:proofErr w:type="spellEnd"/>
      <w:r>
        <w:t xml:space="preserve"> </w:t>
      </w:r>
      <w:proofErr w:type="spellStart"/>
      <w:r>
        <w:t>партньори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е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подчертае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номинирането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гарантира</w:t>
      </w:r>
      <w:proofErr w:type="spellEnd"/>
      <w:r>
        <w:t xml:space="preserve"> </w:t>
      </w: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програмата</w:t>
      </w:r>
      <w:proofErr w:type="spellEnd"/>
      <w:r>
        <w:t>.</w:t>
      </w:r>
    </w:p>
    <w:p w:rsidR="000A2AF9" w:rsidRDefault="000A2AF9" w:rsidP="000A2AF9">
      <w:pPr>
        <w:jc w:val="both"/>
      </w:pPr>
    </w:p>
    <w:p w:rsidR="000A2AF9" w:rsidRDefault="000A2AF9" w:rsidP="000A2AF9">
      <w:pPr>
        <w:jc w:val="both"/>
      </w:pPr>
      <w:proofErr w:type="spellStart"/>
      <w:r>
        <w:lastRenderedPageBreak/>
        <w:t>Приложено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намерите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с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необходима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>:</w:t>
      </w:r>
    </w:p>
    <w:p w:rsidR="000A2AF9" w:rsidRDefault="000A2AF9" w:rsidP="000A2AF9">
      <w:pPr>
        <w:jc w:val="both"/>
      </w:pPr>
      <w:r>
        <w:t xml:space="preserve">- </w:t>
      </w:r>
      <w:proofErr w:type="spellStart"/>
      <w:r>
        <w:t>Формуляр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кандидатстване</w:t>
      </w:r>
      <w:proofErr w:type="spellEnd"/>
      <w:r>
        <w:t xml:space="preserve"> </w:t>
      </w:r>
    </w:p>
    <w:p w:rsidR="000A2AF9" w:rsidRDefault="000A2AF9" w:rsidP="000A2AF9">
      <w:pPr>
        <w:jc w:val="both"/>
      </w:pPr>
      <w:r>
        <w:t xml:space="preserve">-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обмен</w:t>
      </w:r>
      <w:proofErr w:type="spellEnd"/>
      <w:r>
        <w:t xml:space="preserve"> CT INFLOW - </w:t>
      </w:r>
      <w:proofErr w:type="spellStart"/>
      <w:r>
        <w:t>Компонент</w:t>
      </w:r>
      <w:proofErr w:type="spellEnd"/>
      <w:r>
        <w:t xml:space="preserve"> 3</w:t>
      </w:r>
    </w:p>
    <w:p w:rsidR="000A2AF9" w:rsidRDefault="000A2AF9" w:rsidP="000A2AF9">
      <w:pPr>
        <w:jc w:val="both"/>
        <w:rPr>
          <w:lang w:val="bg-BG"/>
        </w:rPr>
      </w:pPr>
      <w:r>
        <w:t xml:space="preserve">- </w:t>
      </w:r>
      <w:proofErr w:type="spellStart"/>
      <w:r>
        <w:t>Ръководство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CEPOL</w:t>
      </w:r>
    </w:p>
    <w:p w:rsidR="000A2AF9" w:rsidRPr="000A2AF9" w:rsidRDefault="000A2AF9" w:rsidP="000A2AF9">
      <w:pPr>
        <w:jc w:val="both"/>
        <w:rPr>
          <w:lang w:val="bg-BG"/>
        </w:rPr>
      </w:pPr>
    </w:p>
    <w:p w:rsidR="000A2AF9" w:rsidRDefault="004C5EF7" w:rsidP="000A2AF9">
      <w:pPr>
        <w:jc w:val="both"/>
      </w:pPr>
      <w:proofErr w:type="spellStart"/>
      <w:proofErr w:type="gramStart"/>
      <w:r>
        <w:t>Проектът</w:t>
      </w:r>
      <w:proofErr w:type="spellEnd"/>
      <w:r>
        <w:t xml:space="preserve"> CT INFLOW </w:t>
      </w:r>
      <w:proofErr w:type="spellStart"/>
      <w:r>
        <w:t>покри</w:t>
      </w:r>
      <w:r>
        <w:rPr>
          <w:lang w:val="bg-BG"/>
        </w:rPr>
        <w:t>ва</w:t>
      </w:r>
      <w:bookmarkStart w:id="0" w:name="_GoBack"/>
      <w:bookmarkEnd w:id="0"/>
      <w:proofErr w:type="spellEnd"/>
      <w:r w:rsidR="000A2AF9">
        <w:t xml:space="preserve"> </w:t>
      </w:r>
      <w:proofErr w:type="spellStart"/>
      <w:r w:rsidR="000A2AF9">
        <w:t>всички</w:t>
      </w:r>
      <w:proofErr w:type="spellEnd"/>
      <w:r w:rsidR="000A2AF9">
        <w:t xml:space="preserve"> </w:t>
      </w:r>
      <w:proofErr w:type="spellStart"/>
      <w:r w:rsidR="000A2AF9">
        <w:t>разходи</w:t>
      </w:r>
      <w:proofErr w:type="spellEnd"/>
      <w:r w:rsidR="000A2AF9">
        <w:t xml:space="preserve"> </w:t>
      </w:r>
      <w:proofErr w:type="spellStart"/>
      <w:r w:rsidR="000A2AF9">
        <w:t>за</w:t>
      </w:r>
      <w:proofErr w:type="spellEnd"/>
      <w:r w:rsidR="000A2AF9">
        <w:t xml:space="preserve"> </w:t>
      </w:r>
      <w:proofErr w:type="spellStart"/>
      <w:r w:rsidR="000A2AF9">
        <w:t>участие</w:t>
      </w:r>
      <w:proofErr w:type="spellEnd"/>
      <w:r w:rsidR="000A2AF9">
        <w:t xml:space="preserve"> в </w:t>
      </w:r>
      <w:proofErr w:type="spellStart"/>
      <w:r w:rsidR="000A2AF9">
        <w:t>програмата</w:t>
      </w:r>
      <w:proofErr w:type="spellEnd"/>
      <w:r w:rsidR="000A2AF9">
        <w:t xml:space="preserve"> </w:t>
      </w:r>
      <w:proofErr w:type="spellStart"/>
      <w:r w:rsidR="000A2AF9">
        <w:t>за</w:t>
      </w:r>
      <w:proofErr w:type="spellEnd"/>
      <w:r w:rsidR="000A2AF9">
        <w:t xml:space="preserve"> </w:t>
      </w:r>
      <w:proofErr w:type="spellStart"/>
      <w:r w:rsidR="000A2AF9">
        <w:t>обмен</w:t>
      </w:r>
      <w:proofErr w:type="spellEnd"/>
      <w:r w:rsidR="000A2AF9">
        <w:t xml:space="preserve"> в </w:t>
      </w:r>
      <w:proofErr w:type="spellStart"/>
      <w:r w:rsidR="000A2AF9">
        <w:t>съответствие</w:t>
      </w:r>
      <w:proofErr w:type="spellEnd"/>
      <w:r w:rsidR="000A2AF9">
        <w:t xml:space="preserve"> с </w:t>
      </w:r>
      <w:proofErr w:type="spellStart"/>
      <w:r w:rsidR="000A2AF9">
        <w:t>общите</w:t>
      </w:r>
      <w:proofErr w:type="spellEnd"/>
      <w:r w:rsidR="000A2AF9">
        <w:t xml:space="preserve"> </w:t>
      </w:r>
      <w:proofErr w:type="spellStart"/>
      <w:r w:rsidR="000A2AF9">
        <w:t>правила</w:t>
      </w:r>
      <w:proofErr w:type="spellEnd"/>
      <w:r w:rsidR="000A2AF9">
        <w:t xml:space="preserve"> </w:t>
      </w:r>
      <w:proofErr w:type="spellStart"/>
      <w:r w:rsidR="000A2AF9">
        <w:t>на</w:t>
      </w:r>
      <w:proofErr w:type="spellEnd"/>
      <w:r w:rsidR="000A2AF9">
        <w:t xml:space="preserve"> CEPOL (</w:t>
      </w:r>
      <w:proofErr w:type="spellStart"/>
      <w:r w:rsidR="000A2AF9">
        <w:t>международен</w:t>
      </w:r>
      <w:proofErr w:type="spellEnd"/>
      <w:r w:rsidR="000A2AF9">
        <w:t xml:space="preserve"> </w:t>
      </w:r>
      <w:proofErr w:type="spellStart"/>
      <w:r w:rsidR="000A2AF9">
        <w:t>транспорт</w:t>
      </w:r>
      <w:proofErr w:type="spellEnd"/>
      <w:r w:rsidR="000A2AF9">
        <w:t xml:space="preserve">, </w:t>
      </w:r>
      <w:proofErr w:type="spellStart"/>
      <w:r w:rsidR="000A2AF9">
        <w:t>настаняване</w:t>
      </w:r>
      <w:proofErr w:type="spellEnd"/>
      <w:r w:rsidR="000A2AF9">
        <w:t xml:space="preserve">, </w:t>
      </w:r>
      <w:proofErr w:type="spellStart"/>
      <w:r w:rsidR="000A2AF9">
        <w:t>включително</w:t>
      </w:r>
      <w:proofErr w:type="spellEnd"/>
      <w:r w:rsidR="000A2AF9">
        <w:t xml:space="preserve"> </w:t>
      </w:r>
      <w:proofErr w:type="spellStart"/>
      <w:r w:rsidR="000A2AF9">
        <w:t>закуска</w:t>
      </w:r>
      <w:proofErr w:type="spellEnd"/>
      <w:r w:rsidR="000A2AF9">
        <w:t xml:space="preserve">), </w:t>
      </w:r>
      <w:proofErr w:type="spellStart"/>
      <w:r w:rsidR="000A2AF9">
        <w:t>предвидени</w:t>
      </w:r>
      <w:proofErr w:type="spellEnd"/>
      <w:r w:rsidR="000A2AF9">
        <w:t xml:space="preserve"> в </w:t>
      </w:r>
      <w:proofErr w:type="spellStart"/>
      <w:r w:rsidR="000A2AF9">
        <w:t>приложеното</w:t>
      </w:r>
      <w:proofErr w:type="spellEnd"/>
      <w:r w:rsidR="000A2AF9">
        <w:t xml:space="preserve"> </w:t>
      </w:r>
      <w:proofErr w:type="spellStart"/>
      <w:r w:rsidR="000A2AF9">
        <w:t>ръководство</w:t>
      </w:r>
      <w:proofErr w:type="spellEnd"/>
      <w:r w:rsidR="000A2AF9">
        <w:t xml:space="preserve"> </w:t>
      </w:r>
      <w:proofErr w:type="spellStart"/>
      <w:r w:rsidR="000A2AF9">
        <w:t>за</w:t>
      </w:r>
      <w:proofErr w:type="spellEnd"/>
      <w:r w:rsidR="000A2AF9">
        <w:t xml:space="preserve"> </w:t>
      </w:r>
      <w:proofErr w:type="spellStart"/>
      <w:r w:rsidR="000A2AF9">
        <w:t>потребителя</w:t>
      </w:r>
      <w:proofErr w:type="spellEnd"/>
      <w:r w:rsidR="000A2AF9">
        <w:t>.</w:t>
      </w:r>
      <w:proofErr w:type="gramEnd"/>
    </w:p>
    <w:p w:rsidR="000A2AF9" w:rsidRDefault="000A2AF9" w:rsidP="000A2AF9">
      <w:pPr>
        <w:jc w:val="both"/>
      </w:pPr>
      <w:proofErr w:type="spellStart"/>
      <w:r>
        <w:t>Заинтересованите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изпратят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кандидатури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 </w:t>
      </w:r>
      <w:proofErr w:type="spellStart"/>
      <w:r>
        <w:t>март</w:t>
      </w:r>
      <w:proofErr w:type="spellEnd"/>
      <w:r>
        <w:t xml:space="preserve"> 2023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hyperlink r:id="rId9" w:history="1">
        <w:r w:rsidR="002348A8" w:rsidRPr="008D43EE">
          <w:rPr>
            <w:rStyle w:val="Hyperlink"/>
          </w:rPr>
          <w:t>ctinflow.exchange@cepol.europa.eu</w:t>
        </w:r>
      </w:hyperlink>
      <w:r w:rsidR="002348A8">
        <w:t xml:space="preserve"> </w:t>
      </w:r>
      <w:r>
        <w:t xml:space="preserve"> </w:t>
      </w:r>
    </w:p>
    <w:p w:rsidR="000A2AF9" w:rsidRDefault="000A2AF9" w:rsidP="000A2AF9">
      <w:pPr>
        <w:jc w:val="both"/>
      </w:pPr>
    </w:p>
    <w:p w:rsidR="000A2AF9" w:rsidRDefault="000A2AF9" w:rsidP="000A2AF9">
      <w:pPr>
        <w:jc w:val="both"/>
      </w:pPr>
      <w:proofErr w:type="spellStart"/>
      <w:r>
        <w:t>След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</w:t>
      </w:r>
      <w:proofErr w:type="spellStart"/>
      <w:r>
        <w:t>одобрените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информирани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предоставени</w:t>
      </w:r>
      <w:proofErr w:type="spellEnd"/>
      <w:r>
        <w:t xml:space="preserve"> </w:t>
      </w:r>
      <w:proofErr w:type="spellStart"/>
      <w:r>
        <w:t>допълнителните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някакви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, </w:t>
      </w:r>
      <w:proofErr w:type="spellStart"/>
      <w:r>
        <w:t>потенциалните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свържат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с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отговарящо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обмен</w:t>
      </w:r>
      <w:proofErr w:type="spellEnd"/>
      <w:r>
        <w:t xml:space="preserve"> - г-н </w:t>
      </w:r>
      <w:proofErr w:type="spellStart"/>
      <w:r>
        <w:t>Ищван</w:t>
      </w:r>
      <w:proofErr w:type="spellEnd"/>
      <w:r>
        <w:t xml:space="preserve"> </w:t>
      </w:r>
      <w:proofErr w:type="spellStart"/>
      <w:r>
        <w:t>Магяр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hyperlink r:id="rId10" w:history="1">
        <w:r w:rsidR="002348A8" w:rsidRPr="008D43EE">
          <w:rPr>
            <w:rStyle w:val="Hyperlink"/>
          </w:rPr>
          <w:t>Istvan.magyar@cepol.europa.eu</w:t>
        </w:r>
      </w:hyperlink>
      <w:r w:rsidR="002348A8">
        <w:t xml:space="preserve"> </w:t>
      </w:r>
    </w:p>
    <w:p w:rsidR="000A2AF9" w:rsidRPr="000A2AF9" w:rsidRDefault="000A2AF9" w:rsidP="007749F9">
      <w:pPr>
        <w:jc w:val="both"/>
      </w:pPr>
    </w:p>
    <w:p w:rsidR="007749F9" w:rsidRPr="007749F9" w:rsidRDefault="007749F9" w:rsidP="0039775F">
      <w:pPr>
        <w:jc w:val="both"/>
      </w:pPr>
      <w:r w:rsidRPr="007749F9">
        <w:t> </w:t>
      </w:r>
    </w:p>
    <w:p w:rsidR="007749F9" w:rsidRPr="007749F9" w:rsidRDefault="007749F9" w:rsidP="00711A9B"/>
    <w:sectPr w:rsidR="007749F9" w:rsidRPr="007749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10" w:rsidRDefault="00B15110" w:rsidP="00E815EE">
      <w:pPr>
        <w:spacing w:after="0" w:line="240" w:lineRule="auto"/>
      </w:pPr>
      <w:r>
        <w:separator/>
      </w:r>
    </w:p>
  </w:endnote>
  <w:endnote w:type="continuationSeparator" w:id="0">
    <w:p w:rsidR="00B15110" w:rsidRDefault="00B15110" w:rsidP="00E8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10" w:rsidRDefault="00B15110" w:rsidP="00E815EE">
      <w:pPr>
        <w:spacing w:after="0" w:line="240" w:lineRule="auto"/>
      </w:pPr>
      <w:r>
        <w:separator/>
      </w:r>
    </w:p>
  </w:footnote>
  <w:footnote w:type="continuationSeparator" w:id="0">
    <w:p w:rsidR="00B15110" w:rsidRDefault="00B15110" w:rsidP="00E8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9B7"/>
    <w:multiLevelType w:val="hybridMultilevel"/>
    <w:tmpl w:val="F664E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1F6D"/>
    <w:multiLevelType w:val="hybridMultilevel"/>
    <w:tmpl w:val="8F74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2529C"/>
    <w:multiLevelType w:val="hybridMultilevel"/>
    <w:tmpl w:val="BE46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38"/>
    <w:rsid w:val="00040779"/>
    <w:rsid w:val="0005001B"/>
    <w:rsid w:val="00053141"/>
    <w:rsid w:val="000623A7"/>
    <w:rsid w:val="00073FBC"/>
    <w:rsid w:val="000A2AF9"/>
    <w:rsid w:val="000B65F1"/>
    <w:rsid w:val="000F3914"/>
    <w:rsid w:val="00136618"/>
    <w:rsid w:val="00193A50"/>
    <w:rsid w:val="001A1E2B"/>
    <w:rsid w:val="001A56C4"/>
    <w:rsid w:val="001C5888"/>
    <w:rsid w:val="001E2442"/>
    <w:rsid w:val="001F296F"/>
    <w:rsid w:val="001F3C32"/>
    <w:rsid w:val="001F490A"/>
    <w:rsid w:val="0020132C"/>
    <w:rsid w:val="002348A8"/>
    <w:rsid w:val="002458A4"/>
    <w:rsid w:val="002C7A3D"/>
    <w:rsid w:val="00343447"/>
    <w:rsid w:val="00353D41"/>
    <w:rsid w:val="0039775F"/>
    <w:rsid w:val="00402804"/>
    <w:rsid w:val="00413599"/>
    <w:rsid w:val="004701C0"/>
    <w:rsid w:val="00490331"/>
    <w:rsid w:val="004A3E45"/>
    <w:rsid w:val="004C5EF7"/>
    <w:rsid w:val="004D2E04"/>
    <w:rsid w:val="004F7BAE"/>
    <w:rsid w:val="00550922"/>
    <w:rsid w:val="00566B09"/>
    <w:rsid w:val="005C0D3D"/>
    <w:rsid w:val="005E219D"/>
    <w:rsid w:val="00604DFF"/>
    <w:rsid w:val="006226B3"/>
    <w:rsid w:val="00626CD6"/>
    <w:rsid w:val="006315A1"/>
    <w:rsid w:val="00631875"/>
    <w:rsid w:val="00647F65"/>
    <w:rsid w:val="00650A95"/>
    <w:rsid w:val="00651D4A"/>
    <w:rsid w:val="006B7525"/>
    <w:rsid w:val="006D750C"/>
    <w:rsid w:val="00711A9B"/>
    <w:rsid w:val="00727474"/>
    <w:rsid w:val="00741500"/>
    <w:rsid w:val="00754F7E"/>
    <w:rsid w:val="007749F9"/>
    <w:rsid w:val="00787123"/>
    <w:rsid w:val="007B60E4"/>
    <w:rsid w:val="007F4B46"/>
    <w:rsid w:val="00801A26"/>
    <w:rsid w:val="00801C2E"/>
    <w:rsid w:val="008875D8"/>
    <w:rsid w:val="00892704"/>
    <w:rsid w:val="008E6040"/>
    <w:rsid w:val="009043C6"/>
    <w:rsid w:val="00925C56"/>
    <w:rsid w:val="0097594C"/>
    <w:rsid w:val="00A3074C"/>
    <w:rsid w:val="00A528B9"/>
    <w:rsid w:val="00A650BD"/>
    <w:rsid w:val="00AA06F6"/>
    <w:rsid w:val="00AE77C2"/>
    <w:rsid w:val="00B15110"/>
    <w:rsid w:val="00B20A21"/>
    <w:rsid w:val="00B30026"/>
    <w:rsid w:val="00B363E0"/>
    <w:rsid w:val="00BA0C79"/>
    <w:rsid w:val="00BD45E0"/>
    <w:rsid w:val="00BF43C4"/>
    <w:rsid w:val="00C44FB2"/>
    <w:rsid w:val="00C5072A"/>
    <w:rsid w:val="00CE487A"/>
    <w:rsid w:val="00CE58CA"/>
    <w:rsid w:val="00D23ABC"/>
    <w:rsid w:val="00D83175"/>
    <w:rsid w:val="00DA01F2"/>
    <w:rsid w:val="00E21313"/>
    <w:rsid w:val="00E57C49"/>
    <w:rsid w:val="00E815EE"/>
    <w:rsid w:val="00E9590A"/>
    <w:rsid w:val="00E97EC5"/>
    <w:rsid w:val="00EB3207"/>
    <w:rsid w:val="00EB3E82"/>
    <w:rsid w:val="00EC068E"/>
    <w:rsid w:val="00EF4ECA"/>
    <w:rsid w:val="00F7050D"/>
    <w:rsid w:val="00F73738"/>
    <w:rsid w:val="00F73F4B"/>
    <w:rsid w:val="00F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9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F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6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6C4"/>
    <w:rPr>
      <w:rFonts w:ascii="Consolas" w:hAnsi="Consola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5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5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1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9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F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6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6C4"/>
    <w:rPr>
      <w:rFonts w:ascii="Consolas" w:hAnsi="Consola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5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5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1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stvan.magyar@cepol.europ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tinflow.exchange@cepo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981A-1AC8-45B7-98A3-FBF5C77C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 Keremedchiev</dc:creator>
  <cp:lastModifiedBy>Stanimir Keremedchiev</cp:lastModifiedBy>
  <cp:revision>2</cp:revision>
  <dcterms:created xsi:type="dcterms:W3CDTF">2023-02-09T13:37:00Z</dcterms:created>
  <dcterms:modified xsi:type="dcterms:W3CDTF">2023-02-09T13:37:00Z</dcterms:modified>
</cp:coreProperties>
</file>